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42" w:rsidRPr="00882342" w:rsidRDefault="00882342" w:rsidP="00882342">
      <w:pPr>
        <w:jc w:val="right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Джабиев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 Арсен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Махир</w:t>
      </w:r>
      <w:proofErr w:type="spellEnd"/>
      <w:proofErr w:type="gramStart"/>
      <w:r w:rsidRPr="0088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глы</w:t>
      </w:r>
      <w:proofErr w:type="spellEnd"/>
    </w:p>
    <w:p w:rsidR="00882342" w:rsidRPr="00882342" w:rsidRDefault="00882342" w:rsidP="00882342">
      <w:pPr>
        <w:jc w:val="right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 xml:space="preserve">238530, Калининградская область, </w:t>
      </w:r>
    </w:p>
    <w:p w:rsidR="00882342" w:rsidRPr="00882342" w:rsidRDefault="00882342" w:rsidP="00882342">
      <w:pPr>
        <w:jc w:val="right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Зеленоградский р-н, г. Зеленоградск</w:t>
      </w:r>
    </w:p>
    <w:p w:rsidR="00882342" w:rsidRPr="00882342" w:rsidRDefault="00882342" w:rsidP="00882342">
      <w:pPr>
        <w:jc w:val="right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 xml:space="preserve"> ул. Гагарина д. 85, корп. 2 кв. 21</w:t>
      </w:r>
    </w:p>
    <w:p w:rsidR="00882342" w:rsidRPr="00882342" w:rsidRDefault="00882342" w:rsidP="0088234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телефон: +7 (4012) 37-43-38</w:t>
      </w:r>
    </w:p>
    <w:p w:rsidR="00882342" w:rsidRPr="00882342" w:rsidRDefault="00882342" w:rsidP="008823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342" w:rsidRPr="00882342" w:rsidRDefault="00882342" w:rsidP="00882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 xml:space="preserve">г. Калининград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2342">
        <w:rPr>
          <w:rFonts w:ascii="Times New Roman" w:hAnsi="Times New Roman" w:cs="Times New Roman"/>
          <w:sz w:val="24"/>
          <w:szCs w:val="24"/>
        </w:rPr>
        <w:t xml:space="preserve">            «01»</w:t>
      </w:r>
      <w:r w:rsidRPr="008823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882342">
        <w:rPr>
          <w:rFonts w:ascii="Times New Roman" w:hAnsi="Times New Roman" w:cs="Times New Roman"/>
          <w:sz w:val="24"/>
          <w:szCs w:val="24"/>
        </w:rPr>
        <w:t>2024</w:t>
      </w:r>
      <w:r w:rsidRPr="00882342">
        <w:rPr>
          <w:rFonts w:ascii="Times New Roman" w:hAnsi="Times New Roman" w:cs="Times New Roman"/>
          <w:sz w:val="24"/>
          <w:szCs w:val="24"/>
        </w:rPr>
        <w:tab/>
        <w:t>г.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ИП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Джабиев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 Арсен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Махир</w:t>
      </w:r>
      <w:proofErr w:type="spellEnd"/>
      <w:proofErr w:type="gramStart"/>
      <w:r w:rsidRPr="0088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глы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-сайта «rockgym.ru», расположенного на доменном имени rockgym.ru и на всех его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поддоменах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, может получить о Пользователе во время использования сайта.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1.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ОПРЕДЕЛЕНИЕ ТЕРМИНОВ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1.1.</w:t>
      </w:r>
      <w:r w:rsidRPr="00882342">
        <w:rPr>
          <w:rFonts w:ascii="Times New Roman" w:hAnsi="Times New Roman" w:cs="Times New Roman"/>
          <w:sz w:val="24"/>
          <w:szCs w:val="24"/>
        </w:rPr>
        <w:tab/>
        <w:t>В настоящей Политике конфиденциальности используются следующие термины: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1.1.1.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«Администрация сайта» (далее – Администрация сайта) – уполномоченные сотрудники на управления сайтом, действующие от имени ИП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Джабиев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 Арсен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Махир</w:t>
      </w:r>
      <w:proofErr w:type="spellEnd"/>
      <w:proofErr w:type="gramStart"/>
      <w:r w:rsidRPr="0088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глы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, ИНН 390507626418,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1.1.2.</w:t>
      </w:r>
      <w:r w:rsidRPr="00882342">
        <w:rPr>
          <w:rFonts w:ascii="Times New Roman" w:hAnsi="Times New Roman" w:cs="Times New Roman"/>
          <w:sz w:val="24"/>
          <w:szCs w:val="24"/>
        </w:rPr>
        <w:tab/>
        <w:t>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1.1.3.</w:t>
      </w:r>
      <w:r w:rsidRPr="008823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1.1.4.</w:t>
      </w:r>
      <w:r w:rsidRPr="00882342">
        <w:rPr>
          <w:rFonts w:ascii="Times New Roman" w:hAnsi="Times New Roman" w:cs="Times New Roman"/>
          <w:sz w:val="24"/>
          <w:szCs w:val="24"/>
        </w:rPr>
        <w:tab/>
        <w:t>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1.1.5.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«Пользователь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-сайта (далее - Пользователь)» – лицо, имеющее доступ к сайту, посредством сети Интернет и использующее сайт.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lastRenderedPageBreak/>
        <w:t>1.1.6.</w:t>
      </w:r>
      <w:r w:rsidRPr="00882342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1.1.7.</w:t>
      </w:r>
      <w:r w:rsidRPr="00882342">
        <w:rPr>
          <w:rFonts w:ascii="Times New Roman" w:hAnsi="Times New Roman" w:cs="Times New Roman"/>
          <w:sz w:val="24"/>
          <w:szCs w:val="24"/>
        </w:rPr>
        <w:tab/>
        <w:t>«IP-адрес» — уникальный сетевой адрес узла в компьютерной сети, построенной по протоколу IP.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2.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2.1.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Использование Пользователем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-сайта означает согласие с настоящей Политикой конфиденциальности и условиями обработки персональных данных Пользователя.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2.2.</w:t>
      </w:r>
      <w:r w:rsidRPr="00882342">
        <w:rPr>
          <w:rFonts w:ascii="Times New Roman" w:hAnsi="Times New Roman" w:cs="Times New Roman"/>
          <w:sz w:val="24"/>
          <w:szCs w:val="24"/>
        </w:rPr>
        <w:tab/>
        <w:t>Согласие Пользователя сайта подтверждается проставлением им знака «˅»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42">
        <w:rPr>
          <w:rFonts w:ascii="Times New Roman" w:hAnsi="Times New Roman" w:cs="Times New Roman"/>
          <w:sz w:val="24"/>
          <w:szCs w:val="24"/>
        </w:rPr>
        <w:t>в соответствующем поле на странице регистрации сайта, напротив текста:</w:t>
      </w:r>
      <w:proofErr w:type="gramEnd"/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с политикой конфиденциальности и пользовательским соглашением» и означает, что все положения Политики конфиденциальности ему ясны и понятны.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2.3.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несогласия с условиями Политики конфиденциальности Пользователь должен прекратить использование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2.4.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Настоящая Политика конфиденциальности применяется только к сайту rockgym.ru и всем его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поддоменам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-сайт не контролирует и не несет ответственность за сайты третьих лиц, на которые Пользователь может перейти по ссылкам, доступным на сайте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2.5.</w:t>
      </w:r>
      <w:r w:rsidRPr="00882342">
        <w:rPr>
          <w:rFonts w:ascii="Times New Roman" w:hAnsi="Times New Roman" w:cs="Times New Roman"/>
          <w:sz w:val="24"/>
          <w:szCs w:val="24"/>
        </w:rPr>
        <w:tab/>
        <w:t>Администрация сайта не проверяет достоверность персональных данных, предоставляемых Пользов</w:t>
      </w:r>
      <w:r>
        <w:rPr>
          <w:rFonts w:ascii="Times New Roman" w:hAnsi="Times New Roman" w:cs="Times New Roman"/>
          <w:sz w:val="24"/>
          <w:szCs w:val="24"/>
        </w:rPr>
        <w:t xml:space="preserve">ателем сайта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3.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ПРЕД</w:t>
      </w:r>
      <w:r w:rsidRPr="00882342">
        <w:rPr>
          <w:rFonts w:ascii="Times New Roman" w:hAnsi="Times New Roman" w:cs="Times New Roman"/>
          <w:b/>
          <w:sz w:val="24"/>
          <w:szCs w:val="24"/>
        </w:rPr>
        <w:t>МЕТ ПОЛИТИКИ КОНФИДЕНЦИАЛЬНОСТИ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3.1.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Настоящая Политика конфиденциальности устанавливает обязательства Администрации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-сайта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-сайте или при отправке заявки с сайта.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3.2.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Персональные данные, разрешённые к обработке в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настоящей Политики конфиденциальности, предоставляются Пользователем путём заполнения регистрационной формы на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-сайте rockgym.ru. Данные включают в себя следующую информацию: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3.2.1.</w:t>
      </w:r>
      <w:r w:rsidRPr="00882342">
        <w:rPr>
          <w:rFonts w:ascii="Times New Roman" w:hAnsi="Times New Roman" w:cs="Times New Roman"/>
          <w:sz w:val="24"/>
          <w:szCs w:val="24"/>
        </w:rPr>
        <w:tab/>
        <w:t>имя Пользователя;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3.2.2.</w:t>
      </w:r>
      <w:r w:rsidRPr="00882342">
        <w:rPr>
          <w:rFonts w:ascii="Times New Roman" w:hAnsi="Times New Roman" w:cs="Times New Roman"/>
          <w:sz w:val="24"/>
          <w:szCs w:val="24"/>
        </w:rPr>
        <w:tab/>
        <w:t>контактный телефон Пользователя;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3.2.3.</w:t>
      </w:r>
      <w:r w:rsidRPr="00882342">
        <w:rPr>
          <w:rFonts w:ascii="Times New Roman" w:hAnsi="Times New Roman" w:cs="Times New Roman"/>
          <w:sz w:val="24"/>
          <w:szCs w:val="24"/>
        </w:rPr>
        <w:tab/>
        <w:t>адрес электронной почты (e-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);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3.2.4.</w:t>
      </w:r>
      <w:r>
        <w:rPr>
          <w:rFonts w:ascii="Times New Roman" w:hAnsi="Times New Roman" w:cs="Times New Roman"/>
          <w:sz w:val="24"/>
          <w:szCs w:val="24"/>
        </w:rPr>
        <w:tab/>
        <w:t>адрес доставки заказа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3.3.1.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Отключение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 может повлечь невозможность доступа к частям сайта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, требующим авторизации.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3.3.2.</w:t>
      </w:r>
      <w:r w:rsidRPr="008823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3.4.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Любая иная персональная информация неоговоренная выше (история обращений,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. 5.2., 5.3. и 5.4. настоящей Политики конфиденциальности.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3.5.</w:t>
      </w:r>
      <w:r w:rsidRPr="00882342">
        <w:rPr>
          <w:rFonts w:ascii="Times New Roman" w:hAnsi="Times New Roman" w:cs="Times New Roman"/>
          <w:sz w:val="24"/>
          <w:szCs w:val="24"/>
        </w:rPr>
        <w:tab/>
        <w:t>Этот сайт использует сервис веб-аналитики Яндекс метрика, предоставляемый компанией ООО ЯНДЕКС”, 119021, Россия, Москва, ул. Толстого, 16. (Далее Яндекс). Сервис Яндекс Метрика использует технологию “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” - небольшие текстовые файлы, размещаемые на компьютере пользователей с целью анализа их пользовательской активности. Собранная при помощи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 информация не может идентифицировать Вас, однако может помочь нам улучшить работу нашего сайта. Информация об использовании Вами данного сайта, собранная при помощи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, будет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передаваться Яндексу и храниться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на сервере Яндекса в ЕС и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Россиийской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 федерации. Яндекс будет обрабатывать эту информацию для оценки использования вами сайта, составления для нас отчетов о деятельности нашего сайта и предоставления других услуг. Яндекс обрабатывает эту информацию в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, установленном в условиях использования сервиса Яндекс метрика.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 xml:space="preserve">Вы можете отказаться от использования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, выбрав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соответсвующие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 настройки в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браузере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, однако это может повлиять на работу некоторых функций сайта. Используя этот сайт, вы соглашаетесь на обработку данных о вас Яндексом в п</w:t>
      </w:r>
      <w:r>
        <w:rPr>
          <w:rFonts w:ascii="Times New Roman" w:hAnsi="Times New Roman" w:cs="Times New Roman"/>
          <w:sz w:val="24"/>
          <w:szCs w:val="24"/>
        </w:rPr>
        <w:t>орядке и целях, указанных выше.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4.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ЦЕЛИ СБОРА ПЕРСОНАЛЬНОЙ ИНФОРМАЦИИ ПОЛЬЗОВАТЕЛЯ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Персональные данные Пользователя Администрация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-сайта может использовать в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: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4.1.1.</w:t>
      </w:r>
      <w:r w:rsidRPr="00882342">
        <w:rPr>
          <w:rFonts w:ascii="Times New Roman" w:hAnsi="Times New Roman" w:cs="Times New Roman"/>
          <w:sz w:val="24"/>
          <w:szCs w:val="24"/>
        </w:rPr>
        <w:tab/>
        <w:t>Идентификации Пользователя, зарегистрированного на сайте, для оформления заявки и или отправки вопроса из формы обратной связи.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4.1.2.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Установления с Пользователем обратной связи, включая направление уведомлений, запросов, касающихся использования сайта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, оказания услуг, обработка запросов и заявок от Пользователя.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4.1.4.</w:t>
      </w:r>
      <w:r w:rsidRPr="00882342">
        <w:rPr>
          <w:rFonts w:ascii="Times New Roman" w:hAnsi="Times New Roman" w:cs="Times New Roman"/>
          <w:sz w:val="24"/>
          <w:szCs w:val="24"/>
        </w:rPr>
        <w:tab/>
        <w:t>Подтверждения достоверности и полноты персональных данных, предоставленных Пользователем.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4.1.5.</w:t>
      </w:r>
      <w:r w:rsidRPr="00882342">
        <w:rPr>
          <w:rFonts w:ascii="Times New Roman" w:hAnsi="Times New Roman" w:cs="Times New Roman"/>
          <w:sz w:val="24"/>
          <w:szCs w:val="24"/>
        </w:rPr>
        <w:tab/>
        <w:t>Создания учетной записи для совершения покупок, если Пользователь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lastRenderedPageBreak/>
        <w:t>дал согласие на создание учетной записи.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4.1.6.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Уведомления Пользователя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-сайта о состоянии Заказа.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4.1.7.</w:t>
      </w:r>
      <w:r w:rsidRPr="00882342">
        <w:rPr>
          <w:rFonts w:ascii="Times New Roman" w:hAnsi="Times New Roman" w:cs="Times New Roman"/>
          <w:sz w:val="24"/>
          <w:szCs w:val="24"/>
        </w:rPr>
        <w:tab/>
        <w:t>Обработки и получения платежей, оспаривания платежа, Пользователем.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4.1.8.</w:t>
      </w:r>
      <w:r w:rsidRPr="00882342">
        <w:rPr>
          <w:rFonts w:ascii="Times New Roman" w:hAnsi="Times New Roman" w:cs="Times New Roman"/>
          <w:sz w:val="24"/>
          <w:szCs w:val="24"/>
        </w:rPr>
        <w:tab/>
        <w:t>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4.1.9.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-сайта или от имени партнеров сайта.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4.1.10.</w:t>
      </w:r>
      <w:r w:rsidRPr="00882342">
        <w:rPr>
          <w:rFonts w:ascii="Times New Roman" w:hAnsi="Times New Roman" w:cs="Times New Roman"/>
          <w:sz w:val="24"/>
          <w:szCs w:val="24"/>
        </w:rPr>
        <w:tab/>
        <w:t>Осуществления рекламной деятельности с согласия Пользователя.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4.1.11.</w:t>
      </w:r>
      <w:r w:rsidRPr="00882342">
        <w:rPr>
          <w:rFonts w:ascii="Times New Roman" w:hAnsi="Times New Roman" w:cs="Times New Roman"/>
          <w:sz w:val="24"/>
          <w:szCs w:val="24"/>
        </w:rPr>
        <w:tab/>
        <w:t>Предоставления доступа Пользователю на сайты или сервисы партнеров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-сайта с целью получения</w:t>
      </w:r>
      <w:r>
        <w:rPr>
          <w:rFonts w:ascii="Times New Roman" w:hAnsi="Times New Roman" w:cs="Times New Roman"/>
          <w:sz w:val="24"/>
          <w:szCs w:val="24"/>
        </w:rPr>
        <w:t xml:space="preserve"> продуктов, обновлений и услуг.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5.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СПОСОБЫ И СРОКИ ОБРАБОТКИ ПЕРСОНАЛЬНОЙ ИНФОРМАЦИИ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5.1.</w:t>
      </w:r>
      <w:r w:rsidRPr="00882342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Пользователя осуществляется в течении 30 календарных дней,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5.2.</w:t>
      </w:r>
      <w:r w:rsidRPr="00882342">
        <w:rPr>
          <w:rFonts w:ascii="Times New Roman" w:hAnsi="Times New Roman" w:cs="Times New Roman"/>
          <w:sz w:val="24"/>
          <w:szCs w:val="24"/>
        </w:rPr>
        <w:tab/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5.3.</w:t>
      </w:r>
      <w:r w:rsidRPr="00882342">
        <w:rPr>
          <w:rFonts w:ascii="Times New Roman" w:hAnsi="Times New Roman" w:cs="Times New Roman"/>
          <w:sz w:val="24"/>
          <w:szCs w:val="24"/>
        </w:rPr>
        <w:tab/>
        <w:t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5.4.</w:t>
      </w:r>
      <w:r w:rsidRPr="00882342">
        <w:rPr>
          <w:rFonts w:ascii="Times New Roman" w:hAnsi="Times New Roman" w:cs="Times New Roman"/>
          <w:sz w:val="24"/>
          <w:szCs w:val="24"/>
        </w:rPr>
        <w:tab/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5.5.</w:t>
      </w:r>
      <w:r w:rsidRPr="00882342">
        <w:rPr>
          <w:rFonts w:ascii="Times New Roman" w:hAnsi="Times New Roman" w:cs="Times New Roman"/>
          <w:sz w:val="24"/>
          <w:szCs w:val="24"/>
        </w:rPr>
        <w:tab/>
        <w:t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</w:t>
      </w:r>
      <w:r>
        <w:rPr>
          <w:rFonts w:ascii="Times New Roman" w:hAnsi="Times New Roman" w:cs="Times New Roman"/>
          <w:sz w:val="24"/>
          <w:szCs w:val="24"/>
        </w:rPr>
        <w:t>рсональных данных Пользователя.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6.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МЕРЫ, ПРИМЕНЯЕМЫЕ ДЛЯ ЗАЩИТЫ ПЕРСОНАЛЬНЫХ ДАННЫХ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ПОЛЬЗОВАТЕЛЕЙ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6.1.</w:t>
      </w:r>
      <w:r w:rsidRPr="00882342">
        <w:rPr>
          <w:rFonts w:ascii="Times New Roman" w:hAnsi="Times New Roman" w:cs="Times New Roman"/>
          <w:sz w:val="24"/>
          <w:szCs w:val="24"/>
        </w:rPr>
        <w:tab/>
        <w:t>Для обеспечения выполнения обязанностей, предусмотренных Федеральным законом РФ от 27.06.2006 г. №</w:t>
      </w:r>
      <w:r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 xml:space="preserve">и принятыми в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с ним нормативными правовыми актами, Администрацией сайта приняты следующие меры для защиты персональных данных пользователей: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lastRenderedPageBreak/>
        <w:t>6.1.1.</w:t>
      </w:r>
      <w:r w:rsidRPr="00882342">
        <w:rPr>
          <w:rFonts w:ascii="Times New Roman" w:hAnsi="Times New Roman" w:cs="Times New Roman"/>
          <w:sz w:val="24"/>
          <w:szCs w:val="24"/>
        </w:rPr>
        <w:tab/>
        <w:t>Назначено лицо, ответственное за организацию обработки персональных данных.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6.1.2.</w:t>
      </w:r>
      <w:r w:rsidRPr="00882342">
        <w:rPr>
          <w:rFonts w:ascii="Times New Roman" w:hAnsi="Times New Roman" w:cs="Times New Roman"/>
          <w:sz w:val="24"/>
          <w:szCs w:val="24"/>
        </w:rPr>
        <w:tab/>
        <w:t>Изданы локальные акты по вопросам обработки и обеспечения безопасности персональных данных, а также локальные акты,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6.1.3.</w:t>
      </w:r>
      <w:r w:rsidRPr="00882342">
        <w:rPr>
          <w:rFonts w:ascii="Times New Roman" w:hAnsi="Times New Roman" w:cs="Times New Roman"/>
          <w:sz w:val="24"/>
          <w:szCs w:val="24"/>
        </w:rPr>
        <w:tab/>
        <w:t>Применены правовые, организационные и технические меры по обеспечению безопасности персональных данных.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6.1.4.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Установлены правила доступа к персональным данным, обрабатываемым в информационных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6.1.5.</w:t>
      </w:r>
      <w:r w:rsidRPr="00882342">
        <w:rPr>
          <w:rFonts w:ascii="Times New Roman" w:hAnsi="Times New Roman" w:cs="Times New Roman"/>
          <w:sz w:val="24"/>
          <w:szCs w:val="24"/>
        </w:rPr>
        <w:tab/>
        <w:t>Осуществляется регистрация и учет всех действий, совершаемых с персональными данными в информационных системах персональных данных.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6.1.6.</w:t>
      </w:r>
      <w:r w:rsidRPr="00882342">
        <w:rPr>
          <w:rFonts w:ascii="Times New Roman" w:hAnsi="Times New Roman" w:cs="Times New Roman"/>
          <w:sz w:val="24"/>
          <w:szCs w:val="24"/>
        </w:rPr>
        <w:tab/>
        <w:t>Установлены правила резервного копирования и восстановления ин</w:t>
      </w:r>
      <w:r>
        <w:rPr>
          <w:rFonts w:ascii="Times New Roman" w:hAnsi="Times New Roman" w:cs="Times New Roman"/>
          <w:sz w:val="24"/>
          <w:szCs w:val="24"/>
        </w:rPr>
        <w:t>формации и персональных данных.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7.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ПРАВА ПОЛЬЗОВАТЕЛЯ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7.1.</w:t>
      </w:r>
      <w:r w:rsidRPr="00882342">
        <w:rPr>
          <w:rFonts w:ascii="Times New Roman" w:hAnsi="Times New Roman" w:cs="Times New Roman"/>
          <w:sz w:val="24"/>
          <w:szCs w:val="24"/>
        </w:rPr>
        <w:tab/>
        <w:t>Пользователь может в любой момент изменить (обновить, дополнить) предоставленные им персональные данные или их часть, а также параметры их конфиденциальности путем обращения к Администрации сайта.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7.2.</w:t>
      </w:r>
      <w:r w:rsidRPr="008823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Пользователь вправе в любой момент отозвать согласие на обработку Администрацией сайта персональных данных путём направления письменного уведомления на адрес: 238530, Калининградская область, Зеленоградский р-н, г. Зеленоградск, ул. Гагарина д. 85, корп. 2 кв. 21 с пометкой «отзыв согласия на обработку персональных данных», при том, что отзыв пользователем согласия на обработку персональных данных влечёт за собой удаление учётной записи пользователя с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сайта, а также уничтожение записей, содержащих персональные данные, в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Администрацией сайта.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7.3.</w:t>
      </w:r>
      <w:r w:rsidRPr="00882342">
        <w:rPr>
          <w:rFonts w:ascii="Times New Roman" w:hAnsi="Times New Roman" w:cs="Times New Roman"/>
          <w:sz w:val="24"/>
          <w:szCs w:val="24"/>
        </w:rPr>
        <w:tab/>
        <w:t>Пользователь имеет право на получение информации, касающейся обработки его персональных данных, от Администрации сайта для чего вправе направить письменный запрос на адрес: 238530, Калининградская область, Зеленоградский р-н, г. Зеленоградск, ул. Гагарина д. 85, корп. 2 кв. 21 с пометкой «запрос информации о порядке обработки персональных данных».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7.4.</w:t>
      </w:r>
      <w:r w:rsidRPr="00882342">
        <w:rPr>
          <w:rFonts w:ascii="Times New Roman" w:hAnsi="Times New Roman" w:cs="Times New Roman"/>
          <w:sz w:val="24"/>
          <w:szCs w:val="24"/>
        </w:rPr>
        <w:tab/>
        <w:t>Для соблюдения прав Пользователя Администрация сайта может потребовать подтвердить личность пользователя, затребовав предоставления такого подтверждения в любой</w:t>
      </w:r>
      <w:r>
        <w:rPr>
          <w:rFonts w:ascii="Times New Roman" w:hAnsi="Times New Roman" w:cs="Times New Roman"/>
          <w:sz w:val="24"/>
          <w:szCs w:val="24"/>
        </w:rPr>
        <w:t xml:space="preserve"> непротиворечащей закону форме.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8.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8.1.</w:t>
      </w:r>
      <w:r w:rsidRPr="00882342">
        <w:rPr>
          <w:rFonts w:ascii="Times New Roman" w:hAnsi="Times New Roman" w:cs="Times New Roman"/>
          <w:sz w:val="24"/>
          <w:szCs w:val="24"/>
        </w:rPr>
        <w:tab/>
        <w:t>Пользователь обязан: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8.1.1.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Предоставить информацию о персональных данных, необходимую для пользования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-сайтом.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lastRenderedPageBreak/>
        <w:t>8.1.2.</w:t>
      </w:r>
      <w:r w:rsidRPr="00882342">
        <w:rPr>
          <w:rFonts w:ascii="Times New Roman" w:hAnsi="Times New Roman" w:cs="Times New Roman"/>
          <w:sz w:val="24"/>
          <w:szCs w:val="24"/>
        </w:rPr>
        <w:tab/>
        <w:t>Обновить, дополнить предоставленную информацию о персональных данных в случае изменения данной информации.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8.2.</w:t>
      </w:r>
      <w:r w:rsidRPr="00882342">
        <w:rPr>
          <w:rFonts w:ascii="Times New Roman" w:hAnsi="Times New Roman" w:cs="Times New Roman"/>
          <w:sz w:val="24"/>
          <w:szCs w:val="24"/>
        </w:rPr>
        <w:tab/>
        <w:t>Администрация сайта обязана: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8.2.1.</w:t>
      </w:r>
      <w:r w:rsidRPr="00882342">
        <w:rPr>
          <w:rFonts w:ascii="Times New Roman" w:hAnsi="Times New Roman" w:cs="Times New Roman"/>
          <w:sz w:val="24"/>
          <w:szCs w:val="24"/>
        </w:rPr>
        <w:tab/>
        <w:t>Использовать полученную информацию исключительно для целей, указанных в п. 4 настоящей Политики конфиденциальности.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8.2.2.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. 5.2., и 5.4. настоящей Политики конфиденциальности.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8.2.3.</w:t>
      </w:r>
      <w:r w:rsidRPr="00882342">
        <w:rPr>
          <w:rFonts w:ascii="Times New Roman" w:hAnsi="Times New Roman" w:cs="Times New Roman"/>
          <w:sz w:val="24"/>
          <w:szCs w:val="24"/>
        </w:rPr>
        <w:tab/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8.2.4.</w:t>
      </w:r>
      <w:r w:rsidRPr="00882342">
        <w:rPr>
          <w:rFonts w:ascii="Times New Roman" w:hAnsi="Times New Roman" w:cs="Times New Roman"/>
          <w:sz w:val="24"/>
          <w:szCs w:val="24"/>
        </w:rPr>
        <w:tab/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</w:t>
      </w:r>
      <w:r>
        <w:rPr>
          <w:rFonts w:ascii="Times New Roman" w:hAnsi="Times New Roman" w:cs="Times New Roman"/>
          <w:sz w:val="24"/>
          <w:szCs w:val="24"/>
        </w:rPr>
        <w:t>ствий.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9.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9.1.</w:t>
      </w:r>
      <w:r w:rsidRPr="00882342">
        <w:rPr>
          <w:rFonts w:ascii="Times New Roman" w:hAnsi="Times New Roman" w:cs="Times New Roman"/>
          <w:sz w:val="24"/>
          <w:szCs w:val="24"/>
        </w:rPr>
        <w:tab/>
        <w:t>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</w:t>
      </w:r>
      <w:r>
        <w:rPr>
          <w:rFonts w:ascii="Times New Roman" w:hAnsi="Times New Roman" w:cs="Times New Roman"/>
          <w:sz w:val="24"/>
          <w:szCs w:val="24"/>
        </w:rPr>
        <w:t>ерации, за исключением случаев,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4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. 5.2., 5.3. и 5.4. и 7.2. настоящей Политики конфиденциальности.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9.2.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88234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 xml:space="preserve">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9.2.1.</w:t>
      </w:r>
      <w:r w:rsidRPr="00882342">
        <w:rPr>
          <w:rFonts w:ascii="Times New Roman" w:hAnsi="Times New Roman" w:cs="Times New Roman"/>
          <w:sz w:val="24"/>
          <w:szCs w:val="24"/>
        </w:rPr>
        <w:tab/>
        <w:t>Стала публичным достоянием до её утраты или разглашения.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9.2.2.</w:t>
      </w:r>
      <w:r w:rsidRPr="00882342">
        <w:rPr>
          <w:rFonts w:ascii="Times New Roman" w:hAnsi="Times New Roman" w:cs="Times New Roman"/>
          <w:sz w:val="24"/>
          <w:szCs w:val="24"/>
        </w:rPr>
        <w:tab/>
        <w:t>Была получена от третьей стороны до момента её получения Администрацией сайта.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9.2.3.</w:t>
      </w:r>
      <w:r w:rsidRPr="00882342">
        <w:rPr>
          <w:rFonts w:ascii="Times New Roman" w:hAnsi="Times New Roman" w:cs="Times New Roman"/>
          <w:sz w:val="24"/>
          <w:szCs w:val="24"/>
        </w:rPr>
        <w:tab/>
        <w:t>Была разг</w:t>
      </w:r>
      <w:r>
        <w:rPr>
          <w:rFonts w:ascii="Times New Roman" w:hAnsi="Times New Roman" w:cs="Times New Roman"/>
          <w:sz w:val="24"/>
          <w:szCs w:val="24"/>
        </w:rPr>
        <w:t>лашена с согласия Пользователя.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342">
        <w:rPr>
          <w:rFonts w:ascii="Times New Roman" w:hAnsi="Times New Roman" w:cs="Times New Roman"/>
          <w:b/>
          <w:sz w:val="24"/>
          <w:szCs w:val="24"/>
        </w:rPr>
        <w:t>10.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РАЗРЕШЕНИЕ СПОРОВ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10.1.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До обращения в суд с иском по спорам, возникающим из отношений между Пользователем сайта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-сайта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lastRenderedPageBreak/>
        <w:t>10.2.</w:t>
      </w:r>
      <w:r w:rsidRPr="00882342">
        <w:rPr>
          <w:rFonts w:ascii="Times New Roman" w:hAnsi="Times New Roman" w:cs="Times New Roman"/>
          <w:sz w:val="24"/>
          <w:szCs w:val="24"/>
        </w:rPr>
        <w:tab/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10.3.</w:t>
      </w:r>
      <w:r w:rsidRPr="00882342">
        <w:rPr>
          <w:rFonts w:ascii="Times New Roman" w:hAnsi="Times New Roman" w:cs="Times New Roman"/>
          <w:sz w:val="24"/>
          <w:szCs w:val="24"/>
        </w:rPr>
        <w:tab/>
        <w:t xml:space="preserve">При не достижении соглашения спор будет передан на рассмотрение суда по месту нахождения ИП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Джабиев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 xml:space="preserve"> Арсен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Махир</w:t>
      </w:r>
      <w:proofErr w:type="spellEnd"/>
      <w:proofErr w:type="gramStart"/>
      <w:r w:rsidRPr="0088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3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2342">
        <w:rPr>
          <w:rFonts w:ascii="Times New Roman" w:hAnsi="Times New Roman" w:cs="Times New Roman"/>
          <w:sz w:val="24"/>
          <w:szCs w:val="24"/>
        </w:rPr>
        <w:t>глы</w:t>
      </w:r>
      <w:proofErr w:type="spellEnd"/>
      <w:r w:rsidRPr="00882342">
        <w:rPr>
          <w:rFonts w:ascii="Times New Roman" w:hAnsi="Times New Roman" w:cs="Times New Roman"/>
          <w:sz w:val="24"/>
          <w:szCs w:val="24"/>
        </w:rPr>
        <w:t>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10.4.</w:t>
      </w:r>
      <w:r w:rsidRPr="00882342">
        <w:rPr>
          <w:rFonts w:ascii="Times New Roman" w:hAnsi="Times New Roman" w:cs="Times New Roman"/>
          <w:sz w:val="24"/>
          <w:szCs w:val="24"/>
        </w:rPr>
        <w:tab/>
        <w:t>К настоящей Политике конфиденциальности и отношениям между Пользователем и Администрацией сайта применяется действующее законод</w:t>
      </w:r>
      <w:r>
        <w:rPr>
          <w:rFonts w:ascii="Times New Roman" w:hAnsi="Times New Roman" w:cs="Times New Roman"/>
          <w:sz w:val="24"/>
          <w:szCs w:val="24"/>
        </w:rPr>
        <w:t>ательство Российской Федерации.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2342">
        <w:rPr>
          <w:rFonts w:ascii="Times New Roman" w:hAnsi="Times New Roman" w:cs="Times New Roman"/>
          <w:b/>
          <w:sz w:val="24"/>
          <w:szCs w:val="24"/>
        </w:rPr>
        <w:t>11.</w:t>
      </w:r>
      <w:r w:rsidRPr="00882342">
        <w:rPr>
          <w:rFonts w:ascii="Times New Roman" w:hAnsi="Times New Roman" w:cs="Times New Roman"/>
          <w:b/>
          <w:sz w:val="24"/>
          <w:szCs w:val="24"/>
        </w:rPr>
        <w:tab/>
        <w:t>ДОПОЛНИТЕЛЬНЫЕ УСЛОВИЯ</w:t>
      </w:r>
    </w:p>
    <w:bookmarkEnd w:id="0"/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11.1.</w:t>
      </w:r>
      <w:r w:rsidRPr="00882342">
        <w:rPr>
          <w:rFonts w:ascii="Times New Roman" w:hAnsi="Times New Roman" w:cs="Times New Roman"/>
          <w:sz w:val="24"/>
          <w:szCs w:val="24"/>
        </w:rPr>
        <w:tab/>
        <w:t>Администрация сайта вправе вносить изменения в настоящую Политику конфиденциальности без согласия Пользователя.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11.2.</w:t>
      </w:r>
      <w:r w:rsidRPr="00882342">
        <w:rPr>
          <w:rFonts w:ascii="Times New Roman" w:hAnsi="Times New Roman" w:cs="Times New Roman"/>
          <w:sz w:val="24"/>
          <w:szCs w:val="24"/>
        </w:rPr>
        <w:tab/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882342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11.3.</w:t>
      </w:r>
      <w:r w:rsidRPr="00882342">
        <w:rPr>
          <w:rFonts w:ascii="Times New Roman" w:hAnsi="Times New Roman" w:cs="Times New Roman"/>
          <w:sz w:val="24"/>
          <w:szCs w:val="24"/>
        </w:rPr>
        <w:tab/>
        <w:t>Все предложения или вопросы по настоящей Политике конфиденциальности следует сообщать по телефону: +7 (4012) 37-43-38 или на электронную почту dzhabievarsen@mail.ru.</w:t>
      </w:r>
    </w:p>
    <w:p w:rsidR="00990A15" w:rsidRPr="00882342" w:rsidRDefault="00882342" w:rsidP="00882342">
      <w:pPr>
        <w:jc w:val="both"/>
        <w:rPr>
          <w:rFonts w:ascii="Times New Roman" w:hAnsi="Times New Roman" w:cs="Times New Roman"/>
          <w:sz w:val="24"/>
          <w:szCs w:val="24"/>
        </w:rPr>
      </w:pPr>
      <w:r w:rsidRPr="00882342">
        <w:rPr>
          <w:rFonts w:ascii="Times New Roman" w:hAnsi="Times New Roman" w:cs="Times New Roman"/>
          <w:sz w:val="24"/>
          <w:szCs w:val="24"/>
        </w:rPr>
        <w:t>11.4.</w:t>
      </w:r>
      <w:r w:rsidRPr="00882342">
        <w:rPr>
          <w:rFonts w:ascii="Times New Roman" w:hAnsi="Times New Roman" w:cs="Times New Roman"/>
          <w:sz w:val="24"/>
          <w:szCs w:val="24"/>
        </w:rPr>
        <w:tab/>
        <w:t>Действующая Политика конфиденциальности размещена на странице по адресу: https://rockgym.ru/politika-konfidentsialnosti/</w:t>
      </w:r>
    </w:p>
    <w:sectPr w:rsidR="00990A15" w:rsidRPr="00882342" w:rsidSect="00491E3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2"/>
    <w:rsid w:val="00491E37"/>
    <w:rsid w:val="00882342"/>
    <w:rsid w:val="009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2024-12-06T16:03:00Z</dcterms:created>
  <dcterms:modified xsi:type="dcterms:W3CDTF">2024-12-06T16:07:00Z</dcterms:modified>
</cp:coreProperties>
</file>