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58" w:rsidRPr="001B1184" w:rsidRDefault="00413058" w:rsidP="001B1184">
      <w:pPr>
        <w:shd w:val="clear" w:color="auto" w:fill="FFFFFF"/>
        <w:spacing w:after="600" w:line="105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1C1C1C"/>
          <w:spacing w:val="24"/>
          <w:kern w:val="36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b/>
          <w:caps/>
          <w:color w:val="1C1C1C"/>
          <w:spacing w:val="24"/>
          <w:kern w:val="36"/>
          <w:sz w:val="24"/>
          <w:szCs w:val="24"/>
          <w:lang w:eastAsia="ru-RU"/>
        </w:rPr>
        <w:t>ПОЛЬЗОВАТЕЛЬСКОЕ СОГЛАШЕНИЕ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г. Калининград «01» </w:t>
      </w:r>
      <w:r w:rsid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декабря 2024</w:t>
      </w: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г.</w:t>
      </w:r>
    </w:p>
    <w:p w:rsidR="00413058" w:rsidRPr="001B1184" w:rsidRDefault="00413058" w:rsidP="001B1184">
      <w:pPr>
        <w:shd w:val="clear" w:color="auto" w:fill="FFFFFF"/>
        <w:spacing w:after="0" w:line="9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  <w:t>1. ОБЩИЕ ПОЛОЖЕНИЯ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1.1. Настоящее Пользовательское соглашение (далее – Соглашение) относится к сайту «rockgym.ru», расположенному по адресу «www.rockgym.ru».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1.2. Сайт «rockgym.ru» (далее – Сайт) является собственностью ИП </w:t>
      </w:r>
      <w:proofErr w:type="spell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Джабиев</w:t>
      </w:r>
      <w:proofErr w:type="spell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Арсен </w:t>
      </w:r>
      <w:proofErr w:type="spell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Махир</w:t>
      </w:r>
      <w:proofErr w:type="spellEnd"/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глы</w:t>
      </w:r>
      <w:proofErr w:type="spell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ИНН 390507626418.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1.3. Настоящее Соглашение регулирует отношения между Администрацией сайта «rockgym.ru» (далее – Администрация сайта, Продавец) и Пользователем данного Сайта.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1.4. Заказывая услуги через сайт, Пользователь соглашается с условиями оказания услуг, изложенными ниже (далее – Условия оказания услуг).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случае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несогласия с настоящим Пользовательским соглашением (далее - Соглашение) Пользователь обязан прекратить использование сервиса и покинуть сайт «www.rockgym.ru».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1.5. Соглашение может быть изменено Продавцом в одностороннем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порядке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без уведомления Пользователя/Покупателя.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1.6. Продолжение использования Сайта Пользователем означает принятие Соглашения и изменений, внесенных в настоящее Соглашение.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1.7. Пользователь несет персональную ответственность за проверку настоящего Соглашения на наличие изменений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нем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413058" w:rsidRPr="001B1184" w:rsidRDefault="00413058" w:rsidP="001B1184">
      <w:pPr>
        <w:shd w:val="clear" w:color="auto" w:fill="FFFFFF"/>
        <w:spacing w:after="0" w:line="9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  <w:t>2. ОПРЕДЕЛЕНИЯ ТЕРМИНОВ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2.1. Перечисленные ниже термины имеют для целей настоящего Соглашения следующее значение: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2.2. «Веб сайт» – веб ресурс (совокупность веб страниц), расположенный на хостинге с делегированным на него доменным именем rockgym.ru, осуществляющий свою деятельность посредством протокола </w:t>
      </w:r>
      <w:proofErr w:type="spell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https</w:t>
      </w:r>
      <w:proofErr w:type="spell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2.1.3. Администрация сайта – уполномоченные сотрудники на управления Сайтом, действующие от имени ИП </w:t>
      </w:r>
      <w:proofErr w:type="spell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Джабиев</w:t>
      </w:r>
      <w:proofErr w:type="spell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Арсен </w:t>
      </w:r>
      <w:proofErr w:type="spell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Махир</w:t>
      </w:r>
      <w:proofErr w:type="spellEnd"/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глы</w:t>
      </w:r>
      <w:proofErr w:type="spell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ИНН 390507626418.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2.1.4. Пользователь сайта (далее Пользователь) – лицо, имеющее доступ к Сайту, посредством сети Интернет и использующее Сайт.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2.1.5.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Содержание сайта 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</w:t>
      </w: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Содержания, входящего в состав Сайта и другие объекты интеллектуальной собственности все вместе и/или по отдельности, содержащиеся на сайте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Интернет-магазина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413058" w:rsidRPr="001B1184" w:rsidRDefault="00413058" w:rsidP="001B1184">
      <w:pPr>
        <w:shd w:val="clear" w:color="auto" w:fill="FFFFFF"/>
        <w:spacing w:after="0" w:line="9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  <w:t>3. ПРЕДМЕТ СОГЛАШЕНИЯ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3.1. Предметом настоящего Соглашения является предоставление Пользователю доступа к содержащимся на Сайте Товарам и оказываемым услугам.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3.1.1. Интернет-сайт предоставляет Пользователю следующие виды услуг (сервисов):</w:t>
      </w:r>
    </w:p>
    <w:p w:rsidR="00413058" w:rsidRPr="001B1184" w:rsidRDefault="00413058" w:rsidP="001B11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доступ к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электронному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контенту, с правом просмотра контента;</w:t>
      </w:r>
    </w:p>
    <w:p w:rsidR="00413058" w:rsidRPr="001B1184" w:rsidRDefault="00413058" w:rsidP="001B11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доступ к средствам поиска и навигации сайта;</w:t>
      </w:r>
    </w:p>
    <w:p w:rsidR="00413058" w:rsidRPr="001B1184" w:rsidRDefault="00413058" w:rsidP="001B11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предоставление Пользователю возможности размещения сообщений, комментариев, рецензий Пользователей;</w:t>
      </w:r>
    </w:p>
    <w:p w:rsidR="00413058" w:rsidRPr="001B1184" w:rsidRDefault="00413058" w:rsidP="001B11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доступ к информации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услугах и к информации о приобретении Товара на бесплатной основе;</w:t>
      </w:r>
    </w:p>
    <w:p w:rsidR="00413058" w:rsidRPr="001B1184" w:rsidRDefault="00413058" w:rsidP="001B1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иные виды услуг (сервисов), реализуемые на страницах сайта;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3.1.2. Под действие настоящего Соглашения подпадают все существующие (реально функционирующие) на данный момент услуги (сервисы)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Интернет-магазина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а также любые их последующие модификации и появляющиеся в дальнейшем дополнительные услуги (сервисы) сайта.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3.2. Настоящее Соглашение является публичной офертой. Получая доступ к сайту, Пользователь считается присоединившимся к настоящему Соглашению.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3.4. Использование материалов и сервисов Сайта регулируется нормами действующего законодательства Российской Федерации.</w:t>
      </w:r>
    </w:p>
    <w:p w:rsidR="00413058" w:rsidRPr="001B1184" w:rsidRDefault="00413058" w:rsidP="001B1184">
      <w:pPr>
        <w:shd w:val="clear" w:color="auto" w:fill="FFFFFF"/>
        <w:spacing w:after="0" w:line="9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  <w:t>4. ТОВАР, ПОРЯДОК СОВЕРШЕНИЯ ПОКУПКИ И ОПЛАТЫ ТОВАРА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4.1. Продавец обеспечивает наличие на своем складе Товаров, представленных на Сайте. Сопровождающие Товар фотографии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являются простыми иллюстрациями к нему и могут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отличаться от фактического внешнего вида Товара. Сопровождающие Товар описания/характеристики не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претендуют на исчерпывающую информативность и могут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содержать опечатки. Для уточнения и информации по Товару Покупатель должен обратиться в Службу поддержки клиентов горячей линии +7 (4012) 37-43-38.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4.2. Вся продукция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сертифицирована и полностью соответствует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всем нормам и стандартам качества, подтвержденная соответствующими документами (Сертификатом соответствия либо Декларацией о соответствии).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4.3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случае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аннуляции полностью либо частично предоплаченного Заказа стоимость аннулированного Товара возвращается Продавцом Покупателю способом, которым Товар был оплачен.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4.4. Продавец вправе аннулировать Заказы Покупателя, включающие в себя Товары, от которых ранее Покупатель отказался, указав причины, не связанные с наличием недостатков в этих Товарах.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4.5. Продавец вправе отказать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оформлении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Заказа без пояснения причины отказа.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4.6. Для оформления заявки необходимо, в предложенной форме заполнить контактные данные, и нажать кнопку «Отправить».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4.7. Покупатель несет полную ответственность за предоставление неверных сведений, повлекшее за собой невозможность надлежащего исполнения Продавцом своих обязательств перед Покупателем.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4.8. После оформления Заказа на Сайте Покупателю предоставляется информация о заказе и его деталях,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указанными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Покупателем при регистрации, или по телефону. Менеджер, обслуживающий данный Заказ, уточняет детали Заказа необходимого для его обработки и реализации.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4.9. Все расчеты между Сторонами осуществляются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рублях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4.10. Цена услуг указывается на Сайте. Но не является публичной офертой. Актуальные цены уточните у менеджера.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 Цена Услуг на Сайте может быть изменена Продавцом в одностороннем порядке. При этом цена на заказанный Покупателем Товар изменению не подлежит.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4.12. Продавец вправе предоставлять временные скидки на Товары и услуги устанавливать накопительные программы, дающие право на постоянные скидки. Виды скидок, бонусов, порядок и условия начисления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указаны на Сайте и могут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быть изменены Продавцом в одностороннем порядке.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 Скидка по промо-кодам, накопительная скидка и любые другие скидки не распространяются на стоимость доставки и платные способы оплаты, если это не указано отдельно в информации о скидке или акции.</w:t>
      </w:r>
    </w:p>
    <w:p w:rsidR="00413058" w:rsidRPr="001B1184" w:rsidRDefault="00413058" w:rsidP="00902821">
      <w:pPr>
        <w:shd w:val="clear" w:color="auto" w:fill="FFFFFF"/>
        <w:spacing w:after="0" w:line="9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  <w:t>5. ОТВЕТСТВЕННОСТЬ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5.1. Продавец не несет ответственности за ущерб, причиненный Покупателю вследствие ненадлежащего использования Услуг, заказанных на сайте.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5.2. Продавец не несет ответственности за содержание и функционирование внешних сайтов.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5.3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случае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возникновения вопросов по качеству услуг, мы просим прислать их нам на почту</w:t>
      </w:r>
      <w:r w:rsidR="00902821" w:rsidRPr="0090282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 w:rsidR="00902821">
        <w:rPr>
          <w:rFonts w:ascii="Times New Roman" w:eastAsia="Times New Roman" w:hAnsi="Times New Roman" w:cs="Times New Roman"/>
          <w:color w:val="1C1C1C"/>
          <w:sz w:val="24"/>
          <w:szCs w:val="24"/>
          <w:lang w:val="en-US" w:eastAsia="ru-RU"/>
        </w:rPr>
        <w:t>dzhabievarsen</w:t>
      </w:r>
      <w:proofErr w:type="spell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@mail.ru.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5.4. Администрация сайта не несет ответственности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5.4.1. Задержки или сбои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процессе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5.4.2. Действия систем переводов, банков, платежных систем и за задержки, связанные с их работой.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 xml:space="preserve">5.4.3. Надлежащее функционирование Сайта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случае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413058" w:rsidRPr="001B1184" w:rsidRDefault="00413058" w:rsidP="001B1184">
      <w:pPr>
        <w:shd w:val="clear" w:color="auto" w:fill="FFFFFF"/>
        <w:spacing w:after="0" w:line="900" w:lineRule="atLeast"/>
        <w:jc w:val="both"/>
        <w:outlineLvl w:val="1"/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  <w:t>6. НАРУШЕНИЕ УСЛОВИЙ ПОЛЬЗОВАТЕЛЬСКОГО СОГЛАШЕНИЯ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413058" w:rsidRPr="001B1184" w:rsidRDefault="00413058" w:rsidP="00902821">
      <w:pPr>
        <w:shd w:val="clear" w:color="auto" w:fill="FFFFFF"/>
        <w:spacing w:after="0" w:line="9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</w:pPr>
      <w:bookmarkStart w:id="0" w:name="_GoBack"/>
      <w:bookmarkEnd w:id="0"/>
      <w:r w:rsidRPr="001B1184"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  <w:t>7. РАЗРЕШЕНИЕ СПОРОВ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7.1. В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случае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7.2. Получатель претензии в течение 10 календарных дней со дня ее получения, письменно уведомляет заявителя претензии о результатах рассмотрения претензии.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7.4. Любой иск в отношении условий использования Сайта должен быть предъявлен в течение срок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w:rsidR="00413058" w:rsidRPr="001B1184" w:rsidRDefault="00413058" w:rsidP="00902821">
      <w:pPr>
        <w:shd w:val="clear" w:color="auto" w:fill="FFFFFF"/>
        <w:spacing w:after="0" w:line="9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aps/>
          <w:color w:val="1C1C1C"/>
          <w:spacing w:val="24"/>
          <w:sz w:val="24"/>
          <w:szCs w:val="24"/>
          <w:lang w:eastAsia="ru-RU"/>
        </w:rPr>
        <w:lastRenderedPageBreak/>
        <w:t>8. ДОПОЛНИТЕЛЬНЫЕ УСЛОВИЯ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8.1.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8.2. Отзывы Пользователя, размещенные на Сайте, не </w:t>
      </w:r>
      <w:proofErr w:type="gramStart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являются конфиденциальной информацией и могут</w:t>
      </w:r>
      <w:proofErr w:type="gramEnd"/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быть использованы Администрацией сайта без ограничений.</w:t>
      </w:r>
    </w:p>
    <w:p w:rsidR="00413058" w:rsidRPr="001B1184" w:rsidRDefault="00413058" w:rsidP="001B118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B118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8.3. 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990A15" w:rsidRPr="001B1184" w:rsidRDefault="00990A15" w:rsidP="001B11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A15" w:rsidRPr="001B1184" w:rsidSect="00491E3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7C87"/>
    <w:multiLevelType w:val="multilevel"/>
    <w:tmpl w:val="1B1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58"/>
    <w:rsid w:val="001B1184"/>
    <w:rsid w:val="00413058"/>
    <w:rsid w:val="00491E37"/>
    <w:rsid w:val="00902821"/>
    <w:rsid w:val="009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2024-12-06T14:54:00Z</dcterms:created>
  <dcterms:modified xsi:type="dcterms:W3CDTF">2024-12-06T15:40:00Z</dcterms:modified>
</cp:coreProperties>
</file>